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CDE" w:rsidRPr="00072D68" w:rsidRDefault="00525CDE" w:rsidP="00525CDE">
      <w:pPr>
        <w:widowControl w:val="0"/>
        <w:autoSpaceDE w:val="0"/>
        <w:autoSpaceDN w:val="0"/>
        <w:adjustRightInd w:val="0"/>
        <w:spacing w:after="200" w:line="276" w:lineRule="auto"/>
        <w:jc w:val="center"/>
        <w:rPr>
          <w:rFonts w:ascii="Arial" w:eastAsia="Calibri" w:hAnsi="Arial" w:cs="Arial"/>
          <w:b/>
          <w:bCs/>
          <w:sz w:val="28"/>
          <w:szCs w:val="28"/>
        </w:rPr>
      </w:pPr>
      <w:bookmarkStart w:id="0" w:name="_GoBack"/>
      <w:bookmarkEnd w:id="0"/>
      <w:r w:rsidRPr="00072D68">
        <w:rPr>
          <w:rFonts w:ascii="Arial" w:eastAsia="Calibri" w:hAnsi="Arial" w:cs="Arial"/>
          <w:b/>
          <w:bCs/>
          <w:sz w:val="28"/>
          <w:szCs w:val="28"/>
        </w:rPr>
        <w:t>PROPOSTA ITINERARIO LUOGHI MANZONIANI</w:t>
      </w:r>
    </w:p>
    <w:p w:rsidR="002412A7" w:rsidRPr="00072D68" w:rsidRDefault="00525CDE">
      <w:pPr>
        <w:rPr>
          <w:rFonts w:ascii="Arial" w:hAnsi="Arial" w:cs="Arial"/>
          <w:color w:val="4F5260"/>
          <w:shd w:val="clear" w:color="auto" w:fill="FFFFFF"/>
        </w:rPr>
      </w:pPr>
      <w:r w:rsidRPr="00072D68">
        <w:rPr>
          <w:rStyle w:val="Enfasigrassetto"/>
          <w:rFonts w:ascii="Arial" w:hAnsi="Arial" w:cs="Arial"/>
          <w:color w:val="4F5260"/>
          <w:shd w:val="clear" w:color="auto" w:fill="FFFFFF"/>
        </w:rPr>
        <w:t>1° giorno: Roma - Lecco</w:t>
      </w:r>
      <w:r w:rsidRPr="00072D68">
        <w:rPr>
          <w:rFonts w:ascii="Arial" w:hAnsi="Arial" w:cs="Arial"/>
          <w:color w:val="4F5260"/>
        </w:rPr>
        <w:br/>
      </w:r>
      <w:r w:rsidRPr="00072D68">
        <w:rPr>
          <w:rFonts w:ascii="Arial" w:hAnsi="Arial" w:cs="Arial"/>
          <w:color w:val="4F5260"/>
          <w:shd w:val="clear" w:color="auto" w:fill="FFFFFF"/>
        </w:rPr>
        <w:t>In mattinata sistemazione in bus GT riservato e partenza per Lecco, sul di Lago di Como. Soste lungo il percorso e pranzo libero a carico dei partecipanti. In serata arrivo in hotel, sistemazione nelle camere riservate, cena e pernottamento.</w:t>
      </w:r>
    </w:p>
    <w:p w:rsidR="00525CDE" w:rsidRPr="00072D68" w:rsidRDefault="00525CDE">
      <w:pPr>
        <w:rPr>
          <w:rFonts w:ascii="Arial" w:hAnsi="Arial" w:cs="Arial"/>
          <w:color w:val="4F5260"/>
          <w:shd w:val="clear" w:color="auto" w:fill="FFFFFF"/>
        </w:rPr>
      </w:pPr>
      <w:r w:rsidRPr="00072D68">
        <w:rPr>
          <w:rStyle w:val="Enfasigrassetto"/>
          <w:rFonts w:ascii="Arial" w:hAnsi="Arial" w:cs="Arial"/>
          <w:color w:val="4F5260"/>
          <w:shd w:val="clear" w:color="auto" w:fill="FFFFFF"/>
        </w:rPr>
        <w:t>2° giorno: Lecco - Pescarenico</w:t>
      </w:r>
      <w:r w:rsidRPr="00072D68">
        <w:rPr>
          <w:rFonts w:ascii="Arial" w:hAnsi="Arial" w:cs="Arial"/>
          <w:color w:val="4F5260"/>
        </w:rPr>
        <w:br/>
      </w:r>
      <w:r w:rsidRPr="00072D68">
        <w:rPr>
          <w:rFonts w:ascii="Arial" w:hAnsi="Arial" w:cs="Arial"/>
          <w:color w:val="4F5260"/>
          <w:shd w:val="clear" w:color="auto" w:fill="FFFFFF"/>
        </w:rPr>
        <w:t>Prima colazione in hotel. In mattinata partenza per Lecco e visita dei Luoghi Manzoniani: Villa Manzoni e Museo Manzoniano. Pranzo libero. A piedi sarà possibile raggiungere la Chiesa del Convento di Pescarenico. A pochi passi sorge il Villaggio dei Pescatori attorno all’antica piazza Era. Alla foce del torrente Bione una targa ricorda la notte della fuga dei Promessi Sposi dalla città natale. Sarà possibile ammirare: La Chiesa di Don Abbondio, la presunta Casa di Lucia di Olate, il tabernacolo dei Bravi, il Palazzotto di Don Rodrigo e la tradizionale Casa di Lucia di Acquate. In serata rientro in hotel per la cena ed il pernottamento.</w:t>
      </w:r>
    </w:p>
    <w:p w:rsidR="00525CDE" w:rsidRPr="00072D68" w:rsidRDefault="00525CDE">
      <w:pPr>
        <w:rPr>
          <w:rFonts w:ascii="Arial" w:hAnsi="Arial" w:cs="Arial"/>
          <w:color w:val="4F5260"/>
          <w:shd w:val="clear" w:color="auto" w:fill="FFFFFF"/>
        </w:rPr>
      </w:pPr>
      <w:r w:rsidRPr="00072D68">
        <w:rPr>
          <w:rStyle w:val="Enfasigrassetto"/>
          <w:rFonts w:ascii="Arial" w:hAnsi="Arial" w:cs="Arial"/>
          <w:color w:val="4F5260"/>
          <w:shd w:val="clear" w:color="auto" w:fill="FFFFFF"/>
        </w:rPr>
        <w:t>3° giorno: Como - Monza </w:t>
      </w:r>
      <w:r w:rsidRPr="00072D68">
        <w:rPr>
          <w:rFonts w:ascii="Arial" w:hAnsi="Arial" w:cs="Arial"/>
          <w:color w:val="4F5260"/>
        </w:rPr>
        <w:br/>
      </w:r>
      <w:r w:rsidRPr="00072D68">
        <w:rPr>
          <w:rFonts w:ascii="Arial" w:hAnsi="Arial" w:cs="Arial"/>
          <w:color w:val="4F5260"/>
          <w:shd w:val="clear" w:color="auto" w:fill="FFFFFF"/>
        </w:rPr>
        <w:t>Prima colazione in hotel. In mattinata sistemazione in bus GT riservato e visita alla città di Como: la Cattedrale; la Basilica di Sant’Abbondio; le mura medievali e torrioni di Vedetta, Porta Torre, Torre Gattoni, Torre San Vitale; la Basilica di San Fedele; il Duomo, Broletto e Torre Civica. Nel pomeriggio trasferimento a Monza per la visita della città: il Duomo, al cui interno è custodita la Corona Ferrea, preziosissima reliquia con cui vennero incoronati gli imperatori europei da Carlo Magno a Napoleone. La visita prosegue poi con l’annesso Museo del Tesoro del Duomo, dove è conservata la più importante collezione al mondo di opere di oreficeria tardo antica e longobarda, di cui uno dei pezzi più importanti è la celebre Chioccia con i Pulcini, oltre a oggetti, sculture e dipinti medievali e rinascimentali. Al termine, sistemazione in bus e partenza per il rientro in hotel, cena e pernottamento.</w:t>
      </w:r>
    </w:p>
    <w:p w:rsidR="00525CDE" w:rsidRPr="00072D68" w:rsidRDefault="00525CDE">
      <w:pPr>
        <w:rPr>
          <w:rFonts w:ascii="Arial" w:hAnsi="Arial" w:cs="Arial"/>
          <w:color w:val="4F5260"/>
          <w:shd w:val="clear" w:color="auto" w:fill="FFFFFF"/>
        </w:rPr>
      </w:pPr>
      <w:r w:rsidRPr="00072D68">
        <w:rPr>
          <w:rStyle w:val="Enfasigrassetto"/>
          <w:rFonts w:ascii="Arial" w:hAnsi="Arial" w:cs="Arial"/>
          <w:color w:val="4F5260"/>
          <w:shd w:val="clear" w:color="auto" w:fill="FFFFFF"/>
        </w:rPr>
        <w:t>4° giorno: Milano</w:t>
      </w:r>
      <w:r w:rsidRPr="00072D68">
        <w:rPr>
          <w:rFonts w:ascii="Arial" w:hAnsi="Arial" w:cs="Arial"/>
          <w:color w:val="4F5260"/>
        </w:rPr>
        <w:br/>
      </w:r>
      <w:r w:rsidRPr="00072D68">
        <w:rPr>
          <w:rFonts w:ascii="Arial" w:hAnsi="Arial" w:cs="Arial"/>
          <w:color w:val="4F5260"/>
          <w:shd w:val="clear" w:color="auto" w:fill="FFFFFF"/>
        </w:rPr>
        <w:t>Prima colazione in hotel, sistemazione in bus GT e partenza per Milano. Intera giornata dedicata alla visita della città, ripercorrendo i luoghi più salienti e suggestivi dell'esistenza e dell'arte di Manzoni e dei personaggi del romanzo, in un itinerario che parte dalla zona dove sorgeva il Lazzaretto, di cui rimangono un breve tratto di mura e la chiesa di San Carlo, fino a giungere a Piazza San Babila e a Piazza San Fedele. L'itinerario si conclude col Museo Manzoniano, collocato nella casa in cui Manzoni visse con la famiglia dal 1814 fino alla morte. Nel pomeriggio continuazione della visita con il centro storico ed il rinomato Duomo. Tempo a disposizione per lo shopping. Rientro in hotel in serata, cena e pernottamento.</w:t>
      </w:r>
    </w:p>
    <w:p w:rsidR="00525CDE" w:rsidRPr="00072D68" w:rsidRDefault="00525CDE">
      <w:pPr>
        <w:rPr>
          <w:rFonts w:ascii="Arial" w:hAnsi="Arial" w:cs="Arial"/>
        </w:rPr>
      </w:pPr>
      <w:r w:rsidRPr="00072D68">
        <w:rPr>
          <w:rStyle w:val="Enfasigrassetto"/>
          <w:rFonts w:ascii="Arial" w:hAnsi="Arial" w:cs="Arial"/>
          <w:color w:val="4F5260"/>
          <w:shd w:val="clear" w:color="auto" w:fill="FFFFFF"/>
        </w:rPr>
        <w:t>5° giorno: Lecco - Roma</w:t>
      </w:r>
      <w:r w:rsidRPr="00072D68">
        <w:rPr>
          <w:rFonts w:ascii="Arial" w:hAnsi="Arial" w:cs="Arial"/>
          <w:color w:val="4F5260"/>
        </w:rPr>
        <w:br/>
      </w:r>
      <w:r w:rsidRPr="00072D68">
        <w:rPr>
          <w:rFonts w:ascii="Arial" w:hAnsi="Arial" w:cs="Arial"/>
          <w:color w:val="4F5260"/>
          <w:shd w:val="clear" w:color="auto" w:fill="FFFFFF"/>
        </w:rPr>
        <w:t>Prima colazione in hotel, rilascio delle camere, sistemazione dei bagagli in Bus GT e partenza per il rientro al luogo a Roma. Possibilità di sosta lungo il percorso per la visita di una città intermedia e per il pranzo. Arrivo in sede in serata.</w:t>
      </w:r>
    </w:p>
    <w:sectPr w:rsidR="00525CDE" w:rsidRPr="00072D68" w:rsidSect="009C3D3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25CDE"/>
    <w:rsid w:val="00072D68"/>
    <w:rsid w:val="000E093F"/>
    <w:rsid w:val="00525CDE"/>
    <w:rsid w:val="00701589"/>
    <w:rsid w:val="00705835"/>
    <w:rsid w:val="009C3D3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C3D3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525CDE"/>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Trionfera</dc:creator>
  <cp:lastModifiedBy>Node007</cp:lastModifiedBy>
  <cp:revision>2</cp:revision>
  <dcterms:created xsi:type="dcterms:W3CDTF">2019-04-29T06:32:00Z</dcterms:created>
  <dcterms:modified xsi:type="dcterms:W3CDTF">2019-04-29T06:32:00Z</dcterms:modified>
</cp:coreProperties>
</file>